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1AD" w:rsidRPr="006151AD" w:rsidRDefault="006151AD" w:rsidP="006151AD">
      <w:pPr>
        <w:rPr>
          <w:sz w:val="24"/>
          <w:szCs w:val="24"/>
        </w:rPr>
      </w:pPr>
      <w:proofErr w:type="gramStart"/>
      <w:r w:rsidRPr="006151AD">
        <w:rPr>
          <w:b/>
          <w:sz w:val="28"/>
          <w:szCs w:val="28"/>
          <w:u w:val="single"/>
        </w:rPr>
        <w:t>Šupinatí  -</w:t>
      </w:r>
      <w:proofErr w:type="gramEnd"/>
      <w:r w:rsidRPr="006151AD">
        <w:rPr>
          <w:b/>
          <w:sz w:val="28"/>
          <w:szCs w:val="28"/>
          <w:u w:val="single"/>
        </w:rPr>
        <w:t xml:space="preserve">  ještěři a hadi</w:t>
      </w:r>
      <w:r>
        <w:rPr>
          <w:sz w:val="24"/>
          <w:szCs w:val="24"/>
        </w:rPr>
        <w:t xml:space="preserve"> (uč. s.30, 31)</w:t>
      </w:r>
    </w:p>
    <w:p w:rsidR="006151AD" w:rsidRPr="006151AD" w:rsidRDefault="006151AD" w:rsidP="006151AD">
      <w:p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Znaky:</w:t>
      </w:r>
    </w:p>
    <w:p w:rsidR="006151AD" w:rsidRPr="006151AD" w:rsidRDefault="006151AD" w:rsidP="006151AD">
      <w:pPr>
        <w:pStyle w:val="Odstavecseseznamem"/>
        <w:rPr>
          <w:i/>
          <w:sz w:val="24"/>
          <w:szCs w:val="24"/>
        </w:rPr>
      </w:pPr>
      <w:r w:rsidRPr="006151AD">
        <w:rPr>
          <w:b/>
          <w:sz w:val="24"/>
          <w:szCs w:val="24"/>
        </w:rPr>
        <w:t xml:space="preserve">Šupiny, svlékání </w:t>
      </w:r>
      <w:r w:rsidRPr="006151AD">
        <w:rPr>
          <w:i/>
          <w:sz w:val="24"/>
          <w:szCs w:val="24"/>
        </w:rPr>
        <w:t>(</w:t>
      </w:r>
      <w:r w:rsidRPr="006151AD">
        <w:rPr>
          <w:sz w:val="24"/>
          <w:szCs w:val="24"/>
        </w:rPr>
        <w:t>svrchní zrohovatělé)</w:t>
      </w:r>
      <w:r w:rsidRPr="006151AD">
        <w:rPr>
          <w:b/>
          <w:sz w:val="24"/>
          <w:szCs w:val="24"/>
        </w:rPr>
        <w:t xml:space="preserve"> kůže. </w:t>
      </w:r>
      <w:r w:rsidRPr="006151AD">
        <w:rPr>
          <w:i/>
          <w:sz w:val="24"/>
          <w:szCs w:val="24"/>
        </w:rPr>
        <w:t>Ještěři svlékají po částech, hadi vcelku tzv</w:t>
      </w:r>
      <w:r>
        <w:rPr>
          <w:i/>
          <w:sz w:val="24"/>
          <w:szCs w:val="24"/>
        </w:rPr>
        <w:t>.</w:t>
      </w:r>
      <w:r w:rsidRPr="006151AD">
        <w:rPr>
          <w:i/>
          <w:sz w:val="24"/>
          <w:szCs w:val="24"/>
        </w:rPr>
        <w:t xml:space="preserve"> „košilka“ </w:t>
      </w:r>
    </w:p>
    <w:p w:rsidR="006151AD" w:rsidRPr="006151AD" w:rsidRDefault="006151AD" w:rsidP="006151AD">
      <w:pPr>
        <w:rPr>
          <w:b/>
          <w:sz w:val="28"/>
          <w:szCs w:val="28"/>
        </w:rPr>
      </w:pPr>
      <w:r w:rsidRPr="006151AD">
        <w:rPr>
          <w:b/>
          <w:sz w:val="28"/>
          <w:szCs w:val="28"/>
        </w:rPr>
        <w:t>1. Ještěři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Nejpočetnější skupina plazů (</w:t>
      </w:r>
      <w:r w:rsidRPr="006151AD">
        <w:rPr>
          <w:sz w:val="24"/>
          <w:szCs w:val="24"/>
        </w:rPr>
        <w:t>asi 3000 druhů)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Někteří mají schopnost v nebezpečí odlamovat ocas (doroste) např</w:t>
      </w:r>
      <w:r>
        <w:rPr>
          <w:b/>
          <w:sz w:val="24"/>
          <w:szCs w:val="24"/>
        </w:rPr>
        <w:t>.</w:t>
      </w:r>
      <w:r w:rsidRPr="006151AD">
        <w:rPr>
          <w:b/>
          <w:sz w:val="24"/>
          <w:szCs w:val="24"/>
        </w:rPr>
        <w:t xml:space="preserve"> ještěrka obecná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Dobře vyvinutý zrak, pohyblivá oční víčka</w:t>
      </w:r>
    </w:p>
    <w:p w:rsidR="006151AD" w:rsidRPr="006151AD" w:rsidRDefault="006151AD" w:rsidP="006151AD">
      <w:pPr>
        <w:pStyle w:val="Odstavecseseznamem"/>
        <w:rPr>
          <w:b/>
          <w:sz w:val="24"/>
          <w:szCs w:val="24"/>
        </w:rPr>
      </w:pPr>
    </w:p>
    <w:p w:rsidR="006151AD" w:rsidRPr="006151AD" w:rsidRDefault="006151AD" w:rsidP="006151AD">
      <w:p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 xml:space="preserve">Zástupci: </w:t>
      </w:r>
    </w:p>
    <w:p w:rsidR="006151AD" w:rsidRPr="006151AD" w:rsidRDefault="006151AD" w:rsidP="006151AD">
      <w:pPr>
        <w:pStyle w:val="Odstavecseseznamem"/>
        <w:rPr>
          <w:b/>
          <w:sz w:val="24"/>
          <w:szCs w:val="24"/>
          <w:u w:val="single"/>
        </w:rPr>
      </w:pPr>
      <w:r w:rsidRPr="006151AD">
        <w:rPr>
          <w:b/>
          <w:sz w:val="24"/>
          <w:szCs w:val="24"/>
          <w:u w:val="single"/>
        </w:rPr>
        <w:t>Ještěrka obecná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 xml:space="preserve">Teplá, suchá místa </w:t>
      </w:r>
      <w:r w:rsidRPr="006151AD">
        <w:rPr>
          <w:sz w:val="24"/>
          <w:szCs w:val="24"/>
        </w:rPr>
        <w:t>(ukrývá se: zemní díry, pod kameny, kořeny stromů)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Na prstech ostré drápy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Orientuje se pomocí dlouhého jazyka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 xml:space="preserve">Oplozená vajíčka </w:t>
      </w:r>
      <w:r w:rsidRPr="006151AD">
        <w:rPr>
          <w:b/>
          <w:sz w:val="24"/>
          <w:szCs w:val="24"/>
        </w:rPr>
        <w:t xml:space="preserve">klade </w:t>
      </w:r>
      <w:r w:rsidRPr="006151AD">
        <w:rPr>
          <w:b/>
          <w:sz w:val="24"/>
          <w:szCs w:val="24"/>
        </w:rPr>
        <w:t>do země, kryta kožovitým obalem</w:t>
      </w:r>
    </w:p>
    <w:p w:rsidR="006151AD" w:rsidRPr="006151AD" w:rsidRDefault="006151AD" w:rsidP="006151AD">
      <w:pPr>
        <w:rPr>
          <w:b/>
          <w:sz w:val="24"/>
          <w:szCs w:val="24"/>
          <w:u w:val="single"/>
        </w:rPr>
      </w:pPr>
      <w:r w:rsidRPr="006151AD">
        <w:rPr>
          <w:b/>
          <w:sz w:val="24"/>
          <w:szCs w:val="24"/>
          <w:u w:val="single"/>
        </w:rPr>
        <w:t>Ještěrka zelená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b/>
          <w:sz w:val="24"/>
          <w:szCs w:val="24"/>
          <w:u w:val="single"/>
        </w:rPr>
      </w:pPr>
      <w:r w:rsidRPr="006151AD">
        <w:rPr>
          <w:sz w:val="24"/>
          <w:szCs w:val="24"/>
        </w:rPr>
        <w:t>Teplá vlhká místa</w:t>
      </w:r>
    </w:p>
    <w:p w:rsidR="006151AD" w:rsidRPr="006151AD" w:rsidRDefault="006151AD" w:rsidP="006151AD">
      <w:pPr>
        <w:rPr>
          <w:b/>
          <w:sz w:val="24"/>
          <w:szCs w:val="24"/>
          <w:u w:val="single"/>
        </w:rPr>
      </w:pPr>
      <w:r w:rsidRPr="006151AD">
        <w:rPr>
          <w:b/>
          <w:sz w:val="24"/>
          <w:szCs w:val="24"/>
          <w:u w:val="single"/>
        </w:rPr>
        <w:t>Ještěrka živorodá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 w:rsidRPr="006151AD">
        <w:rPr>
          <w:sz w:val="24"/>
          <w:szCs w:val="24"/>
        </w:rPr>
        <w:t>Na vlhčích, chladnějších místech, vyšší nadmořské výšky</w:t>
      </w:r>
    </w:p>
    <w:p w:rsidR="006151AD" w:rsidRPr="006151AD" w:rsidRDefault="006151AD" w:rsidP="006151AD">
      <w:pPr>
        <w:rPr>
          <w:b/>
          <w:sz w:val="24"/>
          <w:szCs w:val="24"/>
          <w:u w:val="single"/>
        </w:rPr>
      </w:pPr>
      <w:r w:rsidRPr="006151AD">
        <w:rPr>
          <w:b/>
          <w:sz w:val="24"/>
          <w:szCs w:val="24"/>
          <w:u w:val="single"/>
        </w:rPr>
        <w:t>Slepýš křehký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Hnědé tělo bez končetin (zbytky končetin patrné na kostře)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Lesy, louky, parky</w:t>
      </w:r>
    </w:p>
    <w:p w:rsidR="006151AD" w:rsidRPr="006151AD" w:rsidRDefault="006151AD" w:rsidP="006151AD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proofErr w:type="spellStart"/>
      <w:r w:rsidRPr="006151AD">
        <w:rPr>
          <w:b/>
          <w:sz w:val="24"/>
          <w:szCs w:val="24"/>
        </w:rPr>
        <w:t>Vejcoživorodý</w:t>
      </w:r>
      <w:proofErr w:type="spellEnd"/>
      <w:r w:rsidRPr="006151AD">
        <w:rPr>
          <w:b/>
          <w:sz w:val="24"/>
          <w:szCs w:val="24"/>
        </w:rPr>
        <w:t>, v nebezpečí odlamuje ocas</w:t>
      </w:r>
    </w:p>
    <w:p w:rsidR="006151AD" w:rsidRPr="006151AD" w:rsidRDefault="006151AD" w:rsidP="006151AD">
      <w:pPr>
        <w:rPr>
          <w:b/>
          <w:sz w:val="24"/>
          <w:szCs w:val="24"/>
        </w:rPr>
      </w:pPr>
    </w:p>
    <w:p w:rsidR="006151AD" w:rsidRPr="006151AD" w:rsidRDefault="006151AD" w:rsidP="006151AD">
      <w:pPr>
        <w:rPr>
          <w:b/>
          <w:sz w:val="28"/>
          <w:szCs w:val="28"/>
        </w:rPr>
      </w:pPr>
      <w:r w:rsidRPr="006151AD">
        <w:rPr>
          <w:b/>
          <w:sz w:val="28"/>
          <w:szCs w:val="28"/>
        </w:rPr>
        <w:t>2. Hadi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volně pohyblivá žebra umožňují polykat velká sousta potravy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oční víčka srostlá, průhledná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151AD">
        <w:rPr>
          <w:sz w:val="24"/>
          <w:szCs w:val="24"/>
        </w:rPr>
        <w:t xml:space="preserve">pokožku svlékají najednou </w:t>
      </w:r>
      <w:bookmarkStart w:id="0" w:name="_GoBack"/>
      <w:bookmarkEnd w:id="0"/>
      <w:r>
        <w:rPr>
          <w:sz w:val="24"/>
          <w:szCs w:val="24"/>
        </w:rPr>
        <w:t>(i</w:t>
      </w:r>
      <w:r w:rsidRPr="006151AD">
        <w:rPr>
          <w:sz w:val="24"/>
          <w:szCs w:val="24"/>
        </w:rPr>
        <w:t xml:space="preserve"> oční srostlá víčka</w:t>
      </w:r>
      <w:r>
        <w:rPr>
          <w:sz w:val="24"/>
          <w:szCs w:val="24"/>
        </w:rPr>
        <w:t>)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 xml:space="preserve">hadi (i ještěři) vnímají pachy prostřednictvím zvláštního orgánu na horním patře tlamy – </w:t>
      </w:r>
      <w:proofErr w:type="spellStart"/>
      <w:r w:rsidRPr="006151AD">
        <w:rPr>
          <w:b/>
          <w:sz w:val="24"/>
          <w:szCs w:val="24"/>
        </w:rPr>
        <w:t>Jacobsonův</w:t>
      </w:r>
      <w:proofErr w:type="spellEnd"/>
      <w:r w:rsidRPr="006151AD">
        <w:rPr>
          <w:b/>
          <w:sz w:val="24"/>
          <w:szCs w:val="24"/>
        </w:rPr>
        <w:t xml:space="preserve"> orgán </w:t>
      </w:r>
      <w:r w:rsidRPr="006151AD">
        <w:rPr>
          <w:sz w:val="24"/>
          <w:szCs w:val="24"/>
        </w:rPr>
        <w:t>(zjednodušeně lze říci, že hadi čichají jazykem. Jeho rozeklaná špička přijímá pachy ze vzduchu). Sluch slabě vyvinutý.</w:t>
      </w:r>
    </w:p>
    <w:p w:rsidR="006151AD" w:rsidRPr="006151AD" w:rsidRDefault="006151AD" w:rsidP="006151AD">
      <w:pPr>
        <w:ind w:left="405"/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Zástupci:</w:t>
      </w:r>
    </w:p>
    <w:p w:rsidR="006151AD" w:rsidRPr="006151AD" w:rsidRDefault="006151AD" w:rsidP="006151AD">
      <w:pPr>
        <w:ind w:left="405"/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Užovky – u nás 4 druhy</w:t>
      </w:r>
    </w:p>
    <w:p w:rsidR="006151AD" w:rsidRPr="006151AD" w:rsidRDefault="006151AD" w:rsidP="006151AD">
      <w:pPr>
        <w:ind w:left="405"/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lastRenderedPageBreak/>
        <w:t>Užovka obojková, podplamatá, hladká, stromová (nejsou jedovaté)</w:t>
      </w:r>
    </w:p>
    <w:p w:rsidR="006151AD" w:rsidRPr="006151AD" w:rsidRDefault="006151AD" w:rsidP="006151AD">
      <w:pPr>
        <w:ind w:left="405"/>
        <w:rPr>
          <w:b/>
          <w:sz w:val="24"/>
          <w:szCs w:val="24"/>
          <w:u w:val="single"/>
        </w:rPr>
      </w:pPr>
      <w:r w:rsidRPr="006151AD">
        <w:rPr>
          <w:b/>
          <w:sz w:val="24"/>
          <w:szCs w:val="24"/>
          <w:u w:val="single"/>
        </w:rPr>
        <w:t>Užovka obojková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oválná hlava, velké oči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 xml:space="preserve">po stranách hlavy poloměsíčité skvrny </w:t>
      </w:r>
      <w:r w:rsidRPr="006151AD">
        <w:rPr>
          <w:sz w:val="24"/>
          <w:szCs w:val="24"/>
        </w:rPr>
        <w:t>(bílé, oranžové)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151AD">
        <w:rPr>
          <w:b/>
          <w:sz w:val="24"/>
          <w:szCs w:val="24"/>
        </w:rPr>
        <w:t>dobře plave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151AD">
        <w:rPr>
          <w:sz w:val="24"/>
          <w:szCs w:val="24"/>
        </w:rPr>
        <w:t>kořist polyká celou (obojživelníky, ryby)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151AD">
        <w:rPr>
          <w:sz w:val="24"/>
          <w:szCs w:val="24"/>
        </w:rPr>
        <w:t>samice až 150 cm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  <w:u w:val="single"/>
        </w:rPr>
      </w:pPr>
      <w:r w:rsidRPr="006151AD">
        <w:rPr>
          <w:sz w:val="24"/>
          <w:szCs w:val="24"/>
        </w:rPr>
        <w:t>v nebezpečí vylučuje z (kloaky) zapáchající látku</w:t>
      </w:r>
    </w:p>
    <w:p w:rsidR="006151AD" w:rsidRPr="006151AD" w:rsidRDefault="006151AD" w:rsidP="006151AD">
      <w:pPr>
        <w:ind w:firstLine="405"/>
        <w:rPr>
          <w:b/>
          <w:sz w:val="24"/>
          <w:szCs w:val="24"/>
        </w:rPr>
      </w:pPr>
      <w:r w:rsidRPr="006151AD">
        <w:rPr>
          <w:b/>
          <w:sz w:val="24"/>
          <w:szCs w:val="24"/>
          <w:u w:val="single"/>
        </w:rPr>
        <w:t>Zmije obecná</w:t>
      </w:r>
      <w:r w:rsidRPr="006151AD">
        <w:rPr>
          <w:b/>
          <w:sz w:val="24"/>
          <w:szCs w:val="24"/>
        </w:rPr>
        <w:t xml:space="preserve"> (</w:t>
      </w:r>
      <w:proofErr w:type="gramStart"/>
      <w:r w:rsidRPr="006151AD">
        <w:rPr>
          <w:b/>
          <w:sz w:val="24"/>
          <w:szCs w:val="24"/>
        </w:rPr>
        <w:t>55 – 60</w:t>
      </w:r>
      <w:proofErr w:type="gramEnd"/>
      <w:r w:rsidRPr="006151AD">
        <w:rPr>
          <w:b/>
          <w:sz w:val="24"/>
          <w:szCs w:val="24"/>
        </w:rPr>
        <w:t xml:space="preserve"> cm)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plachá (před člověkem uniká)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na hlavě tmavou kresbu písmene x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po celém hřbetě široký klikatý pruh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rodí živá mláďata</w:t>
      </w:r>
    </w:p>
    <w:p w:rsidR="006151AD" w:rsidRPr="006151AD" w:rsidRDefault="006151AD" w:rsidP="006151AD">
      <w:pPr>
        <w:pStyle w:val="Odstavecseseznamem"/>
        <w:numPr>
          <w:ilvl w:val="0"/>
          <w:numId w:val="3"/>
        </w:numPr>
        <w:rPr>
          <w:b/>
          <w:sz w:val="24"/>
          <w:szCs w:val="24"/>
        </w:rPr>
      </w:pPr>
      <w:r w:rsidRPr="006151AD">
        <w:rPr>
          <w:b/>
          <w:sz w:val="24"/>
          <w:szCs w:val="24"/>
        </w:rPr>
        <w:t>v horní čelisti 2 zuby spojené s jedovými žlázami</w:t>
      </w:r>
    </w:p>
    <w:p w:rsidR="0043431E" w:rsidRPr="006151AD" w:rsidRDefault="0043431E">
      <w:pPr>
        <w:rPr>
          <w:sz w:val="24"/>
          <w:szCs w:val="24"/>
        </w:rPr>
      </w:pPr>
    </w:p>
    <w:sectPr w:rsidR="0043431E" w:rsidRPr="006151AD" w:rsidSect="002D52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A50887"/>
    <w:multiLevelType w:val="hybridMultilevel"/>
    <w:tmpl w:val="A50EB28E"/>
    <w:lvl w:ilvl="0" w:tplc="FCEEE714">
      <w:numFmt w:val="bullet"/>
      <w:lvlText w:val="-"/>
      <w:lvlJc w:val="left"/>
      <w:pPr>
        <w:ind w:left="765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21503B03"/>
    <w:multiLevelType w:val="hybridMultilevel"/>
    <w:tmpl w:val="76925452"/>
    <w:lvl w:ilvl="0" w:tplc="FCEEE71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7F5D9F"/>
    <w:multiLevelType w:val="hybridMultilevel"/>
    <w:tmpl w:val="CD4A1A0A"/>
    <w:lvl w:ilvl="0" w:tplc="040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1AD"/>
    <w:rsid w:val="0043431E"/>
    <w:rsid w:val="00615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5BD534"/>
  <w15:chartTrackingRefBased/>
  <w15:docId w15:val="{56D3DE4C-33FD-4F7E-BF17-6CEB2FA92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6151AD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6151AD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6151A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2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241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Nykodýmová Zdena</dc:creator>
  <cp:keywords/>
  <dc:description/>
  <cp:lastModifiedBy>Nykodýmová Zdena</cp:lastModifiedBy>
  <cp:revision>1</cp:revision>
  <dcterms:created xsi:type="dcterms:W3CDTF">2020-11-06T11:06:00Z</dcterms:created>
  <dcterms:modified xsi:type="dcterms:W3CDTF">2020-11-06T11:14:00Z</dcterms:modified>
</cp:coreProperties>
</file>