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8E" w:rsidRPr="00EC718E" w:rsidRDefault="00EC718E" w:rsidP="00EC718E">
      <w:pPr>
        <w:pStyle w:val="Nzev"/>
        <w:rPr>
          <w:rFonts w:eastAsia="Times New Roman"/>
          <w:lang w:eastAsia="cs-CZ"/>
        </w:rPr>
      </w:pPr>
      <w:r w:rsidRPr="00EC718E">
        <w:rPr>
          <w:rFonts w:eastAsia="Times New Roman"/>
          <w:lang w:eastAsia="cs-CZ"/>
        </w:rPr>
        <w:t> Podstatná jména životná a neživotná mus</w:t>
      </w:r>
      <w:r>
        <w:rPr>
          <w:rFonts w:eastAsia="Times New Roman"/>
          <w:lang w:eastAsia="cs-CZ"/>
        </w:rPr>
        <w:t>íme umět poznat z těchto důvodů</w:t>
      </w:r>
      <w:bookmarkStart w:id="0" w:name="_GoBack"/>
      <w:bookmarkEnd w:id="0"/>
      <w:r w:rsidRPr="00EC718E">
        <w:rPr>
          <w:rFonts w:eastAsia="Times New Roman"/>
          <w:lang w:eastAsia="cs-CZ"/>
        </w:rPr>
        <w:t>: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      1. Podstatná jména životná MĚNÍ ve 4..pádu </w:t>
      </w:r>
      <w:proofErr w:type="gramStart"/>
      <w:r w:rsidRPr="00EC718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j.č.</w:t>
      </w:r>
      <w:proofErr w:type="gramEnd"/>
      <w:r w:rsidRPr="00EC718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tvar oproti 1.. pádu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</w:t>
      </w:r>
      <w:proofErr w:type="gramStart"/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1.. pád</w:t>
      </w:r>
      <w:proofErr w:type="gramEnd"/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4. pád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ten pán                             vidím pána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muž                                      muže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soused                                 souseda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řidič                                      řidiče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sněhulák                              sněhuláka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- Podstatná jména neživotná  NEMĚNÍ ve 4. pádu </w:t>
      </w:r>
      <w:proofErr w:type="gramStart"/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j.č.</w:t>
      </w:r>
      <w:proofErr w:type="gramEnd"/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tvar oproti 1. pádu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1. pád                               4. pád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ten hrad                            vidím hrad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stroj                                       stroj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autobus                                 autobus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nůž                                        nůž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         2. Podstatné jméno životné a neživotné ROZHODUJE v minulém čase a  v čísle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množném  o psaní i/y ve slovesech.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Páni byli postaveni před řešení složitých úkolů.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Hrady byly postaveny před stovkami let</w:t>
      </w:r>
    </w:p>
    <w:p w:rsidR="00EC718E" w:rsidRPr="00EC718E" w:rsidRDefault="00EC718E" w:rsidP="00EC7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C718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Sněhuláci byli postaveni před školou.</w:t>
      </w:r>
    </w:p>
    <w:p w:rsidR="00066C07" w:rsidRDefault="00066C07"/>
    <w:sectPr w:rsidR="0006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8E"/>
    <w:rsid w:val="00066C07"/>
    <w:rsid w:val="00E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750"/>
  <w15:chartTrackingRefBased/>
  <w15:docId w15:val="{00DDB8C5-E859-4240-B800-853364F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C7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7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2021-02-10T11:45:00Z</dcterms:created>
  <dcterms:modified xsi:type="dcterms:W3CDTF">2021-02-10T11:45:00Z</dcterms:modified>
</cp:coreProperties>
</file>